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22年考研的同学们是否在焦灼的等待分数呢？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有没有小伙伴开始着手复试了呢！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本期小编为大家带来了各个高校的复试内容、复试科目、总成绩计算的汇总！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再也不担心复习错啦！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10001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北京大学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https://www.med66.com/yixuekaoyan/fushigonggao/si2103166019.shtml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：口试：基础知识、专业知识和技能考核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：学院按照招生考试总成绩（初试 成绩总分/5*0.5+复试成绩*0.5）排序择优录取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10023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北京协和医学院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https://yz.kuakao.com/phb/67351.html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：笔试：在考试开始前由复试小组秘书随机在复试试题库抽取考题。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面试:要求每生汇报3分钟（包括：①个人学习和经历（英语表述）；②自我评价：性格倾向、心理素质、团队合作、特长等）。  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：初试总成绩(折合百分制)与复试成绩（百分制）按50%、50%权重相加。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10025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首都医科大学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https://www.med66.com/yixuekaoyan/fushigonggao/si2103295141.shtml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 xml:space="preserve">：英语、专业知识、专业技能和综合素质。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 xml:space="preserve">：总成绩（拟录取成绩）包括初试成绩和复试成绩，总成绩满分为 100 分，60 分及以上为合格。计算方法如下： 总成绩（拟录取成绩）＝初试成绩÷5×70％＋复试成绩×30％。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10026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北京中医药大学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https://www.med66.com/yixuekaoyan/fushigonggao/si2104062784.shtml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：综合面试及外国语能力测试</w:t>
      </w:r>
      <w:r>
        <w:rPr>
          <w:rFonts w:hint="eastAsia"/>
        </w:rPr>
        <w:tab/>
      </w:r>
    </w:p>
    <w:p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：临床护理综合</w:t>
      </w:r>
      <w: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：考生初试和复试成绩进行加权计算。考生的总成绩满分为100分，计算公式为：总成绩=初试成绩/5×60%+复试成绩×40%。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10062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天津医科大学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https://zhuanlan.zhihu.com/p/359876049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：外语听力及口语测试（20%）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专业素质（60%）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：生理学</w:t>
      </w:r>
      <w:r>
        <w:rPr>
          <w:rFonts w:hint="eastAsia"/>
        </w:rPr>
        <w:tab/>
      </w:r>
    </w:p>
    <w:p>
      <w:r>
        <w:rPr>
          <w:rFonts w:hint="eastAsia"/>
          <w:b/>
          <w:lang w:val="en-US" w:eastAsia="zh-CN"/>
        </w:rPr>
        <w:t>总成绩的计算</w:t>
      </w:r>
      <w:r>
        <w:rPr>
          <w:rFonts w:hint="default"/>
          <w:lang w:val="en-US" w:eastAsia="zh-CN"/>
        </w:rPr>
        <w:t>：总成绩=初试总分÷5×60%＋复试成绩×40%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10063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天津中医药大学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https://www.med66.com/yixuekaoyan/fushigonggao/si2103298628.shtml?gg=search&amp;uuid=7fa9c2fe-bb42-42ca-9c9d-b2ccc32c5b16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：专业综合素质面试（满分100分）、外语听力口语（满分50分）。“复试总成绩”满分为150分。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：护理学基础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：总成绩=初试总成绩×70%＋复试总成绩×30%。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10081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华北理工大学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https://wenku.baidu.com/view/54a2a63daf51f01dc281e53a580216fc710a53f9.html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：急危重症护理学，内科护理学，老年护理学</w:t>
      </w:r>
      <w:r>
        <w:rPr>
          <w:rFonts w:hint="eastAsia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山西中医药大学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包括专业水平和外语水平。专业水平考核内容重点考查考生利用所学理论知识发现、分析和解决问题的能力。涵盖学科专业知识、临床思辨能力、综合素质（思想品德、心理健康、语言表达等）三部分。考核时间不少于15分钟，满分80分。外语水平主要考核考生外语听说能力，考核时间不少于5分钟，满分20分。总成绩100分，合格成绩60分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：健康评估，基础护理学常用操作技术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10132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内蒙古医科大学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https://www.med66.com/yixuekaoyan/kaoyanfushi/si2103269300.shtml?gg=search&amp;uuid=e4ede3b2-5cb9-47a0-ac0c-cc7899956ea9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：（一）外语笔试。采取闭卷笔试形式考试考试内容包括公共外语及医学外语。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（二）专业课理论笔试。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（三）实践技能操作考试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（四）综合素质能力面试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入学总成绩 = 初试总成绩×60% + （复试总分+民族政策分*）×40%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10159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中国医科大学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http://www.yanxian.org/html/fsgg/50830.html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：心理健康测试和面试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：考生初复试总成绩=初试总分/5×0.5+复试总分/3×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0.5，总成绩低于 60 分为不及格，不予录取。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10160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锦州医科大学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http://www.okaoyan.com/lnyxy/kyfs_444204.html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：笔试：英语、专业课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面试成绩：外语口语表达能力、对基础知识的掌握及专业素养、综合素质的深度考察。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思想政治素质和品德考核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：英语，护理学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 总成绩百分制=初试总分/5×0.7+复试总分/2×0.3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10161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大连医科大学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https://www.med66.com/yixuekaoyan/fushineirong/si2103236635.shtml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：面试包括外语20分、专业知识和能力60分和综合素质20分，满分为100分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：学：急危重症护理学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专：护理学导论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：总成绩=（初试成绩/5）×60%+复试成绩×40%（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10162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辽宁中医药大学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http://www.okaoyan.com/lnzyydx/kyfs_444217.html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：外语听说测试和专业综合测评，同时进行思想政治品德考核</w:t>
      </w:r>
      <w:r>
        <w:rPr>
          <w:rFonts w:hint="eastAsia"/>
        </w:rPr>
        <w:tab/>
      </w:r>
    </w:p>
    <w:p>
      <w:pPr>
        <w:rPr>
          <w:rFonts w:hint="default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default"/>
          <w:lang w:val="en-US" w:eastAsia="zh-CN"/>
        </w:rPr>
        <w:t>：临床护理学</w:t>
      </w:r>
      <w:r>
        <w:rPr>
          <w:rFonts w:hint="default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：总成绩=初试成绩+复试成绩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10183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吉林大学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https://yz.kaoyan.com/jlu/fushi/60632afa39b52.html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：（1）专业素质和能力：总分100分。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（2）外语听说能力：总分100分。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（3）综合素质和能力：总分100分。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：护理操作，护理研究，基础护理学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：总成绩</w:t>
      </w:r>
      <w:r>
        <w:rPr>
          <w:lang w:val="en-US" w:eastAsia="zh-CN"/>
        </w:rPr>
        <w:t>＝（初试成绩／5）×70%＋（复试成绩／3）×30%。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10184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延边大学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https://www.med66.com/hulikaoyan/jingyan/si2009289781.shtml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：结构化即时问答形式进行，包括专业素质和能力测试、综合素质和能力测试、外语听说能力测试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：学硕：社区护理学，儿科护理学，妇产科护理学，护理教育学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专硕：社区护理学，儿科护理学，妇产科护理学，护理技术操作</w:t>
      </w:r>
      <w:r>
        <w:rPr>
          <w:rFonts w:hint="eastAsia"/>
        </w:rPr>
        <w:tab/>
      </w:r>
    </w:p>
    <w:p>
      <w:pPr>
        <w:rPr>
          <w:rFonts w:hint="default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default"/>
          <w:lang w:val="en-US" w:eastAsia="zh-CN"/>
        </w:rPr>
        <w:t>：总成绩=（初试总成绩÷5）×70%+（复试成绩÷2）×30%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10199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长春中医药大学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https://yz.kuakao.com/ccucm/fs/68018.html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：内科+外科护理学</w:t>
      </w:r>
      <w:r>
        <w:rPr>
          <w:rFonts w:hint="eastAsia"/>
        </w:rPr>
        <w:tab/>
      </w:r>
    </w:p>
    <w:p>
      <w:r>
        <w:rPr>
          <w:rFonts w:hint="eastAsia"/>
          <w:b/>
          <w:lang w:val="en-US" w:eastAsia="zh-CN"/>
        </w:rPr>
        <w:t>总成绩的计算</w:t>
      </w:r>
      <w:r>
        <w:rPr>
          <w:rFonts w:hint="default"/>
          <w:lang w:val="en-US" w:eastAsia="zh-CN"/>
        </w:rPr>
        <w:t>：总成绩=初试成绩*60%+复试成绩*40%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10201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北华大学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http://www.okaoyan.com/bhdx/kyfs_443988.html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：包括考察学生专业基础、学术能力、科研水平、综合素质、思想政治素质和品德考核（此项考核不合格不予录取）    以及外语水平等（报考经济管理学院公共管理硕士、会计硕士的考生，须参加思想政治理论课程考试）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：考生总成绩=（初试总分折算为百分制）×70%+（复试总分折算为百分制）×30%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10222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佳木斯大学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https://www.med66.com/yixuekaoyan/fushigonggao/si2103234642.shtml?gg=search&amp;uuid=04545878-ff9b-4669-91ed-30c1afab8767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：1．专业水平测试2．外语水平测试3．加试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：内科护理学，外科护理学，社区护理学，护理综合实训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：总成绩（满分715分）=初试成绩（500分）+专业水平测试（150分）+外语水平测试（65分）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10226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哈尔滨医科大学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https://www.med66.com/yixuekaoyan/fushigonggao/si2103253237.shtml?gg=search&amp;uuid=04545878-ff9b-4669-91ed-30c1afab8767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考核考生对本学科（专业）理论知识和应用技能的掌握程度，利用所学理论发现、分析和解决问题的能力，考核范围为考生报考的专业及研究方向对应的专业基础知识、专业知识应用或病例分析，外国语听说能力，综合素质等。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：各院（校区）按学科（专业）分别划定复试单科和总分最低基本分数要求，单科或总分达不到要求者不予录取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10228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黑龙江中医药大学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https://zhuanlan.zhihu.com/p/416831358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：专业能力、综合素质、外语水平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：护理学基础，护理学</w:t>
      </w:r>
      <w:r>
        <w:rPr>
          <w:rFonts w:hint="eastAsia"/>
        </w:rPr>
        <w:tab/>
      </w:r>
    </w:p>
    <w:p>
      <w:r>
        <w:rPr>
          <w:rFonts w:hint="eastAsia"/>
          <w:b/>
          <w:lang w:val="en-US" w:eastAsia="zh-CN"/>
        </w:rPr>
        <w:t>总成绩的计算</w:t>
      </w:r>
      <w:r>
        <w:rPr>
          <w:rFonts w:hint="default"/>
          <w:lang w:val="en-US" w:eastAsia="zh-CN"/>
        </w:rPr>
        <w:t>：·录取总成绩=初试成绩/5x70%+复试成绩(专业能力+综合素质+外语水平)×30%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10229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牡丹江医学院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http://www.mdjmu.cn/yjsc/info/1044/1658.htm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：专业课综合素质面试，外语听说能力面试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：基础护理学，内科护理学，外科护理学，急危重症护理学，护理研究，基础护理学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：总成绩按初试成绩与复试成绩之和计算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10246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复旦大学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https://www.163.com/dy/article/GSFRQCF20552HU27.html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：所报考专业的综合知识、外国语水平及思想政治素质和品德考核等。</w:t>
      </w:r>
      <w:r>
        <w:rPr>
          <w:rFonts w:hint="eastAsia"/>
        </w:rPr>
        <w:tab/>
      </w:r>
    </w:p>
    <w:p>
      <w:pPr>
        <w:rPr>
          <w:rFonts w:hint="default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default"/>
          <w:lang w:val="en-US" w:eastAsia="zh-CN"/>
        </w:rPr>
        <w:t>：护理知识，专业外语，基础护理技能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default"/>
          <w:lang w:val="en-US" w:eastAsia="zh-CN"/>
        </w:rPr>
        <w:t>：总成绩包括初试成绩和复试成绩，初试成绩占50%，复试成绩占50%。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10247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同济大学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https://www.med66.com/yixuekaoyan/fushigonggao/si2103179156.shtml?gg=search&amp;uuid=0f91e6c3-5662-444c-a5f2-e7d432610245</w:t>
      </w:r>
      <w:r>
        <w:rPr>
          <w:rFonts w:hint="eastAsia"/>
        </w:rPr>
        <w:tab/>
      </w:r>
    </w:p>
    <w:p>
      <w:pPr>
        <w:rPr>
          <w:rFonts w:hint="default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英语综合能力100分专业与综合素质150分</w:t>
      </w:r>
      <w:r>
        <w:rPr>
          <w:rFonts w:hint="default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：护理综合能力考核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10248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上海交通大学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https://www.med66.com/yixuekaoyan/fushigonggao/si2103172434.shtml?gg=search&amp;uuid=0f91e6c3-5662-444c-a5f2-e7d432610245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：专业素质能力（含实践技能操作）；外语听说能力；综合素质能力三个方面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：考生总成绩(满分为 200 分) = 初试折算分(初试成绩×0.2)+复试成绩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10268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上海中医药大学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https://www.kaoyan365.cn/fushi/gonggao/237777_3.html</w:t>
      </w:r>
      <w:r>
        <w:rPr>
          <w:rFonts w:hint="eastAsia"/>
        </w:rPr>
        <w:tab/>
      </w:r>
    </w:p>
    <w:p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：外语水平(总分100分)+专业能力(总分150分)+科研能力及培养潜力(总分150分)+综合素质(总分100分)</w:t>
      </w:r>
      <w: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：根据研究方向不同</w:t>
      </w: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不同：成人护理学，急危重症护理学，成人护理，护理综合，外科护理学</w:t>
      </w:r>
      <w:r>
        <w:rPr>
          <w:rFonts w:hint="eastAsia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10285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苏州大学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https://www.med66.com/yixuekaoyan/fushigonggao/si2104169897.shtml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：内容：外语测试、专业水平测试、综合素质考核、思想政治素质和品德考核等；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：学硕：健康评估，护理研究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专硕：+护理综合技能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：总成绩=初试成绩+复试成绩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10313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徐州医科大学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https://www.med66.com/yixuekaoyan/fushigonggao/si2101124940.shtml</w:t>
      </w:r>
      <w:r>
        <w:rPr>
          <w:rFonts w:hint="eastAsia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：包括思想政治素质和品德考核、专业课考试、英语听力及口语、专业英语、业务能力（本学科专业基础理论与实践技能）等。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：护理学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10343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温州医科大学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https://www.med66.com/hulikaoyan/jingyan/si2103256585.shtml?gg=search&amp;uuid=e4ede3b2-5cb9-47a0-ac0c-cc7899956ea9</w:t>
      </w:r>
      <w:r>
        <w:rPr>
          <w:rFonts w:hint="eastAsia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：包括思想政治素质和品德考核、专业课考试、英语听力及口语、专业英语、业务能力（本学科专业基础理论与实践技能）等。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default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default"/>
          <w:lang w:val="en-US" w:eastAsia="zh-CN"/>
        </w:rPr>
        <w:t>：总成绩=(初试总分÷5)x60%+复</w:t>
      </w:r>
      <w:r>
        <w:rPr>
          <w:lang w:val="en-US" w:eastAsia="zh-CN"/>
        </w:rPr>
        <w:t xml:space="preserve">试成绩×40%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10344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浙江中医药大学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：1.专业知识能力（占60％）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2.综合素质能力（占20％）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3.英语应用能力（占20％）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：总成绩＝初试成绩/5*65％＋复试总成绩*35％＋额外加分成绩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10369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安徽中医药大学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http://www.kaoyan365.cn/fushi/gonggao/237465.html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：专业知识、英语听力、口语水平测试、专业能力面试及思想品德考核等。笔试科目面试化部分：学生随机抽取题库内容进行回答，涉及的知识范围为所选专业笔试科目。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：内科护理学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：总成绩=初试总成绩/5×65%+复试成绩×35%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南昌大学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http://jx.kaoyan365.cn/fushi/22028.html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：专业基础理论，综合素质，英语听力与口语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：内科护理学、外科护理学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：一志愿考生：（初试分数/初试总分值）*60+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10392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福建医科大学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https://www.med66.com/yixuekaoyan/fushigonggao/si2103256834.shtml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：1.专业基本知识：专业课笔试考查内容，在面试时口试作答。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2.英语听力、口语测试：测试考生英语听、说能力，在面试时以对话的形式进行。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临床技能考核：报考临床医学和口腔医学专业学位的研究生，采用口述或演示方式考核临床技能能力。内容包括但不仅限于体格检查、胸穿、腹穿、腰穿、骨穿、单人徒手心肺复苏、外科切开缝合、拆线换药、导尿、穿脱手术衣戴手套；牙体预备，牙体开髓，托槽粘接，清创缝合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4.综合面试：内容包括但不仅限于专业知识、案例分析/病例分析，学习工作科研经历，研究生学习生涯规划、综合素质等。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：急救护理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：初试成绩占70%+复试成绩占30%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10413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赣南医学院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https://www.offcn.com/kaoyan/2021/0324/205316_3.html</w:t>
      </w:r>
      <w:r>
        <w:rPr>
          <w:rFonts w:hint="eastAsia"/>
        </w:rPr>
        <w:tab/>
      </w:r>
    </w:p>
    <w:p>
      <w:pPr>
        <w:rPr>
          <w:rFonts w:hint="default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专业基础测试、综合素质测试、英语能力测试。总时间约20-30分钟。</w:t>
      </w:r>
      <w:r>
        <w:rPr>
          <w:rFonts w:hint="default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：护理伦理学</w:t>
      </w:r>
      <w:r>
        <w:rPr>
          <w:rFonts w:hint="eastAsia"/>
        </w:rPr>
        <w:tab/>
      </w:r>
    </w:p>
    <w:p>
      <w:pPr>
        <w:rPr>
          <w:rFonts w:hint="default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default"/>
          <w:lang w:val="en-US" w:eastAsia="zh-CN"/>
        </w:rPr>
        <w:t>：总成绩=初试成绩÷5×70%+复试成绩×30%。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10441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山东中医药大学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：外国语能力测试，专业理论测试，综合面试(技能操作)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：护理学基础知识（内科护理学、外科护理学），急危重症护理学，护理研究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-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10487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华中科技大学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http://gszs.hust.edu.cn/info/1106/3143.htm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：1．专业理论知识测试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2．外语听说能力测试。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3．综合素质测试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：初试成绩（按“初试成绩/初试满分×100”的方式折算为百分制）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占 60%，复试成绩占 40%。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10542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湖南师范大学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http://www.okaoyan.com/hunanshifandaxue/kaoyanfushi_443489.html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：2.复试主要内容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（1）外语听力和口语水平测试。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（2）专业素质和综合能力测试、专业知识测试。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：护理研究，、参考书目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胡雁，王志稳主编.《护理研究》第5版,北京：人民卫生出版社,2017.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：：综合成绩＝初试总成绩×50%+复试成绩。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10555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南华大学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：复试包括专业笔试（30%）与面试（70%）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1.专业笔试主要考核护理研究能力。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2.面试内容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护理学专业（1011）包含英语语言能力考核（占10%），专业能力（占40%），综合素质及能力考核（占50%）。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3.同等学力加试《护理管理学》。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：考生综合成绩(100分)=初试成绩总分/5×(60)%+复试成绩总分×(40)%。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10573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广东药科大学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https://www.med66.com/yixuekaoyan/fushigonggao/si2104062771.shtml?gg=search&amp;uuid=d926be32-a949-4761-ab74-af2151dad659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：复试均为面试，包括专业知识综合素质、外语水平能力、专业素质 和能力面试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：综合能力面试+实验技能测试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：复试成绩和初试成绩各按50%权重相加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10633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成都中医药大学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https://www.med66.com/hulikaoyan/jingyan/si2104013876.shtml?gg=search&amp;uuid=ce6b04e8-bfaa-4ed1-843b-cff86b930f68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：1.护理专业综合面试：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2.外语听力和口语测试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：护理专业综合面试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3009900" cy="704850"/>
            <wp:effectExtent l="0" t="0" r="7620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11117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扬州大学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：包括思想品德、一贯表现、既往学业和科研能力（如有科研证明材料可在复试系统中上传）、创新能力、专业素养、实践能力、外语应用能力（含听力和口语）等。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：学硕：护理学专业基础知识；专硕：护理学专业理论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：https://www.med66.com/yixuekaoyan/fushineirong/si2101125437.shtml?gg=search&amp;uuid=0f91e6c3-5662-444c-a5f2-e7d432610245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11258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大连大学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https://www.med66.com/yixuekaoyan/fushigonggao/si2103231926.shtml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：1.专业面试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①思想政治素质和品德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②业务知识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③综合素质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2.外语听力口语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：妇产科护理学，，儿科护理学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：初复试总成绩计算公式：初复试总成绩=初试成绩×40%+复试成绩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11810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海南医学院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http://www.kaoyan365.cn/fushi/gonggao/196362.html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复试内容</w:t>
      </w:r>
      <w:r>
        <w:rPr>
          <w:rFonts w:hint="eastAsia"/>
          <w:lang w:val="en-US" w:eastAsia="zh-CN"/>
        </w:rPr>
        <w:t>：（一）专业知识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（二）英语水平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（三）综合素质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复试科目</w:t>
      </w:r>
      <w:r>
        <w:rPr>
          <w:rFonts w:hint="eastAsia"/>
          <w:lang w:val="en-US" w:eastAsia="zh-CN"/>
        </w:rPr>
        <w:t>：临床护理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总成绩的计算</w:t>
      </w:r>
      <w:r>
        <w:rPr>
          <w:rFonts w:hint="eastAsia"/>
          <w:lang w:val="en-US" w:eastAsia="zh-CN"/>
        </w:rPr>
        <w:t>：录取成绩=初试总成绩（换算为百分制成绩）×70%+复试成绩×30%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鏂板畫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C55B9"/>
    <w:rsid w:val="00F8591A"/>
    <w:rsid w:val="1EC3692E"/>
    <w:rsid w:val="5C99191D"/>
    <w:rsid w:val="604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5">
    <w:name w:val="font121"/>
    <w:basedOn w:val="3"/>
    <w:uiPriority w:val="0"/>
    <w:rPr>
      <w:rFonts w:hint="default" w:ascii="Tahoma" w:hAnsi="Tahoma" w:eastAsia="Tahoma" w:cs="Tahoma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2022-01-15T17:24:00Z</dcterms:created>
  <dc:creator>吾已废鱼</dc:creator>
  <cp:lastModifiedBy>吾已废鱼</cp:lastModifiedBy>
  <dcterms:modified xsi:type="dcterms:W3CDTF">2022-01-15T17:34:24Z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E505A7DB0BE845E0B343D2CC43F62F19</vt:lpwstr>
  </property>
</Properties>
</file>