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本期小编为大家带来了各个高校的复试内容、复试科目、总成绩计算的汇总第二期！</w:t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祝大家初试成绩理想！顺利进入复试！</w:t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103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66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sz w:val="21"/>
          <w:szCs w:val="21"/>
          <w:u w:val="none"/>
        </w:rPr>
        <w:tab/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安徽医科大学</w:t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http://hlxy.ahmu.edu.cn/2021/0323/c7645a95913/page.htm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复试内容：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专业素养考核-专家问答、专业英语考核-口头翻译，综合能力考核-中英文自我介绍、问答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复试科目：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护理学导论，基础护理学，内科护理学，外科护理学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总成绩的计算：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总成绩（满分100分）＝（初试成绩÷5）×60％＋复试成绩×40%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103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67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sz w:val="21"/>
          <w:szCs w:val="21"/>
          <w:u w:val="none"/>
        </w:rPr>
        <w:tab/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蚌埠医学院</w:t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https://jwc.bbmc.edu.cn/info/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1059/2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978.htm</w:t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复试内容：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思想品德、专业知识、英语水平及综合素质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总成绩的计算：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录取总成绩=初试总成绩/5×60%+复试总成绩×40%。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137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05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sz w:val="21"/>
          <w:szCs w:val="21"/>
          <w:u w:val="none"/>
        </w:rPr>
        <w:tab/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成都医学院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000000" w:themeColor="text1"/>
          <w:sz w:val="21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  <w:t>http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://hlxy.cmc.edu.cn/_mediafile/hlxy/2021/03/27/2vw4kya7ei.pdf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复试内容：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专业知识测试--抽题，实践技能测试--操作，英语能力测试--抽题，综合能力测试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复试科目：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专业知识测试，实践技能测试（基础护理操作）</w:t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总成绩的计算：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考试总成绩=（初试成绩÷5）× 70%+复试成绩×30%。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106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34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sz w:val="21"/>
          <w:szCs w:val="21"/>
          <w:u w:val="none"/>
        </w:rPr>
        <w:tab/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川北医学院</w:t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000000" w:themeColor="text1"/>
          <w:sz w:val="21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  <w:t>http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://www.okaoyan.com/cbyxy/kyfs_444034.html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复试内容：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心理测试、专业课笔试及面试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复试科目：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初试科目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总成绩的计算：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录取总成绩=（初试成绩÷5）×60%+（复试成绩÷2）×40%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106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79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sz w:val="21"/>
          <w:szCs w:val="21"/>
          <w:u w:val="none"/>
        </w:rPr>
        <w:tab/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大理大学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000000" w:themeColor="text1"/>
          <w:sz w:val="21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  <w:t>http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://cdn1.kybimg.com/ohr/2021/03/25/134734_605c23f6c931c.pdf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复试内容：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专业知识、综合面试、外语水平测试--问答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复试科目：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护理学导论，操作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总成绩的计算：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总成绩=（初试总成绩÷5）× 70％＋（复试总成绩÷3）×30％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106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14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sz w:val="21"/>
          <w:szCs w:val="21"/>
          <w:u w:val="none"/>
        </w:rPr>
        <w:tab/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电子科技大学</w:t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000000" w:themeColor="text1"/>
          <w:sz w:val="21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  <w:t>http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s://www.ruiwen.com/edu/3411731.html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复试内容：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英语能力考查--自我介绍，专业知识--抽题，综合能力--问答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总成绩的计算：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复试成绩占总成绩30%，初试成绩占总成绩70%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102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86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sz w:val="21"/>
          <w:szCs w:val="21"/>
          <w:u w:val="none"/>
        </w:rPr>
        <w:tab/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东南大学</w:t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000000" w:themeColor="text1"/>
          <w:sz w:val="21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  <w:t>http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s://med.seu.edu.cn/2021/0322/c8756a365271/page.htm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复试内容：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专业外语，笔试科目面试化，技能操作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复试科目：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参见招生目录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总成绩的计算：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综合成绩=初试成绩(按满分</w:t>
      </w:r>
      <w:r>
        <w:rPr>
          <w:rStyle w:val="4"/>
          <w:rFonts w:hint="eastAsia" w:ascii="宋体" w:hAnsi="宋体" w:eastAsia="宋体" w:cs="宋体"/>
          <w:color w:val="000000" w:themeColor="text1"/>
          <w:sz w:val="21"/>
          <w:szCs w:val="21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150分</w:t>
      </w:r>
      <w:r>
        <w:rPr>
          <w:rStyle w:val="5"/>
          <w:rFonts w:hint="eastAsia" w:ascii="宋体" w:hAnsi="宋体" w:eastAsia="宋体" w:cs="宋体"/>
          <w:color w:val="000000" w:themeColor="text1"/>
          <w:sz w:val="21"/>
          <w:szCs w:val="21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折算)*70%+复试成绩（</w:t>
      </w:r>
      <w:r>
        <w:rPr>
          <w:rStyle w:val="4"/>
          <w:rFonts w:hint="eastAsia" w:ascii="宋体" w:hAnsi="宋体" w:eastAsia="宋体" w:cs="宋体"/>
          <w:color w:val="000000" w:themeColor="text1"/>
          <w:sz w:val="21"/>
          <w:szCs w:val="21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满分150分）*30%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103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93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sz w:val="21"/>
          <w:szCs w:val="21"/>
          <w:u w:val="none"/>
        </w:rPr>
        <w:tab/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福建中医药大学</w:t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000000" w:themeColor="text1"/>
          <w:sz w:val="21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  <w:t>http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s://hl.fjtcm.edu.cn/hlxy/m_index_5/202</w:t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103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31/3061534.html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复试内容：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专业课口试，英语听说能力测试，综合面试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复试科目：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内科护理学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总成绩的计算：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考研成绩=（初试总分÷5）×70%+复试成绩×30%（含外语测试成绩）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107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35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sz w:val="21"/>
          <w:szCs w:val="21"/>
          <w:u w:val="none"/>
        </w:rPr>
        <w:tab/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甘肃中医药大学</w:t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000000" w:themeColor="text1"/>
          <w:sz w:val="21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  <w:t>http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s://hlxy.gszy.edu.cn/show/id/545.html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复试内容：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综合素质和能力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总成绩的计算：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综合成绩=初试总分÷5×60%＋专业课笔试成绩×20%＋专业综合能力面试成绩15%＋英语成绩5%。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105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98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sz w:val="21"/>
          <w:szCs w:val="21"/>
          <w:u w:val="none"/>
        </w:rPr>
        <w:tab/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广西医科大学</w:t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000000" w:themeColor="text1"/>
          <w:sz w:val="21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  <w:t>http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s://yz.kaoyan.com/gxmu/fushi/605ad9e5714ea.html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复试内容：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外语听说能力考核、专业综合素质考核和实践技能/科研素质考核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总成绩的计算：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录取成绩（满分100分）=（初试总分／5×40％）+（初试英语成绩×15％）+（复试成绩×45％）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106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00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sz w:val="21"/>
          <w:szCs w:val="21"/>
          <w:u w:val="none"/>
        </w:rPr>
        <w:tab/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广西中医药大学</w:t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000000" w:themeColor="text1"/>
          <w:sz w:val="21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  <w:t>http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s://www.gxtcmu.edu.cn/Item/30075.aspx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复试内容：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专业基本知识测试、综合能力测试（含英语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听力及口语测试）、专业技能及实践能力测试（专业学位考生）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总成绩的计算：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录取成绩=初试成绩（按百分制折算）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8×70%＋复试成绩×30%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105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70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sz w:val="21"/>
          <w:szCs w:val="21"/>
          <w:u w:val="none"/>
        </w:rPr>
        <w:tab/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广州医科大学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000000" w:themeColor="text1"/>
          <w:sz w:val="21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  <w:t>http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://www.okaoyan.com/guangzhouyikedaxue/kaoyanfushi_444096.html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复试内容：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外语能力：①日常会话；②文献，综合素质能力：①专业素质；②思想政治素质和品德；③本学科以外的学习、社会实践（学生工作、社团工作、志愿服务等）、沟通能力或实际工作表现等。⑦实践（实验）能力考核：主要测试考生的实验和操作技能，或解决问题的能力。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总成绩的计算：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初试和复试成绩分别占总成绩50％权重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106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60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sz w:val="21"/>
          <w:szCs w:val="21"/>
          <w:u w:val="none"/>
        </w:rPr>
        <w:tab/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贵州医科大学</w:t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000000" w:themeColor="text1"/>
          <w:sz w:val="21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  <w:t>http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s://yjsxy.gmc.edu.cn/info/1587/6130.htm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复试内容：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专业基础理论知识及实践技能，外语口语及专业外语水平，综合素质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总成绩的计算：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总成绩=（初试成绩÷5）×60%＋复试成绩×40%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103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46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sz w:val="21"/>
          <w:szCs w:val="21"/>
          <w:u w:val="none"/>
        </w:rPr>
        <w:tab/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杭州师范大学</w:t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000000" w:themeColor="text1"/>
          <w:sz w:val="21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  <w:t>http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s://zhuanlan.zhihu.com/p/372806354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复试内容：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专业基础理论知识及实践技能，外语口语及专业外语水平，综合素质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复试科目：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护理学导论、护理专业英语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总成绩的计算：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总成绩=初试成绩×60%＋复试成绩×40%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104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75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sz w:val="21"/>
          <w:szCs w:val="21"/>
          <w:u w:val="none"/>
        </w:rPr>
        <w:tab/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河南大学</w:t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000000" w:themeColor="text1"/>
          <w:sz w:val="21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  <w:t>http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s://hlyjkxy.henu.edu.cn/info/1015/1475.htm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复试内容：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外语听力或口语，专业复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复试科目：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护理教育学和医学心理学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总成绩的计算：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初试和复试成绩分别占总成绩50％权重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104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71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sz w:val="21"/>
          <w:szCs w:val="21"/>
          <w:u w:val="none"/>
        </w:rPr>
        <w:tab/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河南中医药大学</w:t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000000" w:themeColor="text1"/>
          <w:sz w:val="21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  <w:t>http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s://hlxy.hactcm.edu.cn/info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/1056/4241.htm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复试内容：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专业课笔试、英语口语测试、综合面试、综合技能考核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复试科目：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健康评估，技能考核内容为急救和基础护理技术操作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总成绩的计算：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最终成绩=初试成绩÷5×0.5＋专业课笔试×0.2＋外语成绩×0.05＋专业技能考核×0.05＋面试成绩×0.2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105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07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sz w:val="21"/>
          <w:szCs w:val="21"/>
          <w:u w:val="none"/>
        </w:rPr>
        <w:tab/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湖南中医药大学</w:t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000000" w:themeColor="text1"/>
          <w:sz w:val="21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  <w:t>http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://hlxy.hnucm.edu.cn/info/1258/4844.htm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复试内容：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专业笔试，英语听力与口语测试，综合素质能力考察，心理健康测验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复试科目：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内科护理学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总成绩的计算：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初试成绩占70%、复试成绩占30%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105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31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sz w:val="21"/>
          <w:szCs w:val="21"/>
          <w:u w:val="none"/>
        </w:rPr>
        <w:tab/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吉首大学</w:t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000000" w:themeColor="text1"/>
          <w:sz w:val="21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  <w:t>http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://www.jsu.edu.cn/yxy/info/1079/5894.htm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复试内容：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专业笔试、综合素质考察、专业技能考察、外语听力及口语测试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复试科目：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护理研究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总成绩的计算：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初试总成绩÷5×0.5=A（满分为500分）；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复试成绩B=专业笔试成绩×0.1+外语能力测试成绩×0.1+综合素质测试成绩×0.1+专业技能测试成绩×0.2；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综合成绩=A+B。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102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95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sz w:val="21"/>
          <w:szCs w:val="21"/>
          <w:u w:val="none"/>
        </w:rPr>
        <w:tab/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江南大学</w:t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000000" w:themeColor="text1"/>
          <w:sz w:val="21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  <w:t>http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://wxms.jiangnan.ed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u.cn/info/1023/5399.htm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复试内容：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专业课考核，综合面试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复试科目：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专业护理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总成绩的计算：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总成绩 = 初试成绩/5+综合面试成绩/2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107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30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sz w:val="21"/>
          <w:szCs w:val="21"/>
          <w:u w:val="none"/>
        </w:rPr>
        <w:tab/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兰州大学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000000" w:themeColor="text1"/>
          <w:sz w:val="21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  <w:t>http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://cdn1.kybimg.com/ohr/2020/06/07/145012_5edc8e24b132c.pdf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复试内容：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括专业知识考察、专业综合 能力考察、英语口语及听力测试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复试科目：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护理学导论，护理研究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总成绩的计算：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总成绩=（初试成绩总分/5）×50% +面试成绩×50%，（初试成绩总分/5 为 初试总分折合百分制成绩）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12121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sz w:val="21"/>
          <w:szCs w:val="21"/>
          <w:u w:val="none"/>
        </w:rPr>
        <w:tab/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南方医科大学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000000" w:themeColor="text1"/>
          <w:sz w:val="21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  <w:t>http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://www.okaoyan.com/nanfangyikedaxue/kaoyanfushi_444234.html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复试内容：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考生综合素质，外语应用能力，专业基础能力，临床技能或科研能力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复试科目：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专业护理，护理研究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总成绩的计算：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入学总成绩实行百分制（满分100分），其中初试成绩占60%、复试成绩占40%，计分四舍五入取整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102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84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sz w:val="21"/>
          <w:szCs w:val="21"/>
          <w:u w:val="none"/>
        </w:rPr>
        <w:tab/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南京大学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000000" w:themeColor="text1"/>
          <w:sz w:val="21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  <w:t>http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s://med.nju.edu.cn/d3/61/c40983a512865/pagem.htm?ivk_sa=</w:t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102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4320u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复试内容：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专业英语--英文口语及翻译、操作技能及综合素质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复试科目：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健康评估，基础操作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总成绩的计算：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总成绩=初试成绩+复试成绩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103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12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sz w:val="21"/>
          <w:szCs w:val="21"/>
          <w:u w:val="none"/>
        </w:rPr>
        <w:tab/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南京医科大学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000000" w:themeColor="text1"/>
          <w:sz w:val="21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  <w:t>http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://www.okaoyan.com/nanjingyikedaxue/kaoyanfushi_444247.html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复试内容：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英语应用能力、专业基础知识、临床综合能力或科研能力、综合素质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总成绩的计算：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初试成绩和复试成绩各占 50%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103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15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sz w:val="21"/>
          <w:szCs w:val="21"/>
          <w:u w:val="none"/>
        </w:rPr>
        <w:tab/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南京中医药大学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000000" w:themeColor="text1"/>
          <w:sz w:val="21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  <w:t>http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s://huli.njucm.edu.cn/2021/0324/c5251a77542/page.htm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复试内容：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综合素质，专业知识，临床实践能力，科研创新能力，英语能力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总成绩的计算：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初试成绩（满分500）+网络面试成绩（满分500）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1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106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5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sz w:val="21"/>
          <w:szCs w:val="21"/>
          <w:u w:val="none"/>
        </w:rPr>
        <w:tab/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青岛大学</w:t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000000" w:themeColor="text1"/>
          <w:sz w:val="21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  <w:t>http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://www.okaoyan.com/qdu/kaoyanfushi_444263.html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复试内容：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外语测试（听力及口语）、专业课测试、实践能力测试、综合素质能力测试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总成绩的计算：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总成绩=（初试总成绩/3）×60％+复试成绩×40%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104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22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sz w:val="21"/>
          <w:szCs w:val="21"/>
          <w:u w:val="none"/>
        </w:rPr>
        <w:tab/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山东大学</w:t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000000" w:themeColor="text1"/>
          <w:sz w:val="21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  <w:t>http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://www.nursinggrad.sdu.edu.cn/info/1008/2412.htm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复试内容：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护理学专业知识（原笔试）、面试和临床技能考核三部分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复试科目：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内科护理学，外科护理学，基础护理学，护理学导论，护理心理学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总成绩的计算：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录取成绩=初试成绩÷5×50%＋复试成绩×50%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104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39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sz w:val="21"/>
          <w:szCs w:val="21"/>
          <w:u w:val="none"/>
        </w:rPr>
        <w:tab/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山东第一医科大学</w:t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000000" w:themeColor="text1"/>
          <w:sz w:val="21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  <w:t>http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s://www.med66.com/yixuekaoyan/fushigonggao/si2</w:t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103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316493.shtml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复试内容：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英语听力及口语测试、专业课、综合素质和能力测试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总成绩的计算：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初试成绩÷5×70%+复试成绩×30%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107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16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sz w:val="21"/>
          <w:szCs w:val="21"/>
          <w:u w:val="none"/>
        </w:rPr>
        <w:tab/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陕西中医药大学</w:t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000000" w:themeColor="text1"/>
          <w:sz w:val="21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  <w:t>http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://hlx.sntcm.edu.cn/tzgg/75462.htm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复试内容：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专业知识能力测试，英语综合能力测试，综合素质能力测试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复试科目：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内外科护理学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总成绩的计算：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综合成绩=（初试成绩/500）×100×70%+复试总分×30%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107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59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sz w:val="21"/>
          <w:szCs w:val="21"/>
          <w:u w:val="none"/>
        </w:rPr>
        <w:tab/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石河子大学</w:t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000000" w:themeColor="text1"/>
          <w:sz w:val="21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  <w:t>http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://yixy.shzu.edu.cn/2021/0329/c6780a155141/page.htm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复试内容：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专业基础考核，英语测试，综合能力考核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复试科目：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健康评估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总成绩的计算：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总成绩=（初试成绩/5）×60%+（复试成绩/2）×40%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FF0000"/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106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10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sz w:val="21"/>
          <w:szCs w:val="21"/>
          <w:u w:val="none"/>
        </w:rPr>
        <w:tab/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四川大学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sz w:val="21"/>
          <w:szCs w:val="21"/>
          <w:u w:val="none"/>
        </w:rPr>
        <w:tab/>
      </w:r>
      <w:r>
        <w:rPr>
          <w:rFonts w:hint="eastAsia" w:ascii="宋体" w:hAnsi="宋体" w:eastAsia="宋体" w:cs="宋体"/>
          <w:i w:val="0"/>
          <w:iCs w:val="0"/>
          <w:color w:val="FF0000"/>
          <w:sz w:val="21"/>
          <w:szCs w:val="21"/>
          <w:u w:val="none"/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复试内容：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考生综合素质，外语应用能力，专业基础能力，临床技能或科研能力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复试科目：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护理研究，医学统计学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103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68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sz w:val="21"/>
          <w:szCs w:val="21"/>
          <w:u w:val="none"/>
        </w:rPr>
        <w:tab/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皖南医学院</w:t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000000" w:themeColor="text1"/>
          <w:sz w:val="21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  <w:t>http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://www.okaoyan.com/wnyxy/kyfs_444381.html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复试内容：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专业综合面试，综合素质评价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复试科目：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健康评估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总成绩的计算：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录取总成绩=初试总成绩/5×70%+复试总成绩×30%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104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86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sz w:val="21"/>
          <w:szCs w:val="21"/>
          <w:u w:val="none"/>
        </w:rPr>
        <w:tab/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武汉大学</w:t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000000" w:themeColor="text1"/>
          <w:sz w:val="21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  <w:t>http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s://yz.ch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si.com.cn/kyzx/fstj/202103/20210322/2041285268.html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复试内容：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综合面试（含治学态度、专业能力、心理素质和培养潜力等）、外语听力口语测试、笔试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复试科目：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护理研究，体格检查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总成绩的计算：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加权后的初试成绩与复试成绩之和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106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98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sz w:val="21"/>
          <w:szCs w:val="21"/>
          <w:u w:val="none"/>
        </w:rPr>
        <w:tab/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西安交通大学</w:t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000000" w:themeColor="text1"/>
          <w:sz w:val="21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  <w:t>http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://yz.xjtu.edu.cn/info/108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2/3104.htm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复试内容：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专业考核、英语听力和口语、综合面试（含思想政治素质及品德）、综合素质测试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复试科目：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护理学导论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总成绩的计算：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总成绩=（初试总分/本学科初试总分最高分）（百分制）×40%+复试成绩（百分制）×60%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107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60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sz w:val="21"/>
          <w:szCs w:val="21"/>
          <w:u w:val="none"/>
        </w:rPr>
        <w:tab/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新疆医科大学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000000" w:themeColor="text1"/>
          <w:sz w:val="21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  <w:t>http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://www.chinakaoyan.com/info/article/id/389799.shtml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复试内容：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外语听说能力、基础知识、专业知识、实验及实践操作技能、综合能力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总成绩的计算：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总成绩=（初试总分成绩+X）折合成百分制后的值×初试成绩权重（60%）+复试总成绩折合成百分制后的值×复试成绩权重（40%）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104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72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sz w:val="21"/>
          <w:szCs w:val="21"/>
          <w:u w:val="none"/>
        </w:rPr>
        <w:tab/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新乡医学院</w:t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000000" w:themeColor="text1"/>
          <w:sz w:val="21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  <w:t>http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s://www.xxmu.edu.cn/hlxy/info/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107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0/2170.htm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复试内容：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专业知识、英语能力、综合素质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复试科目：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护理研究，护理学导论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总成绩的计算：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录取成绩＝初试成绩÷5×0.6＋复试成绩×0.4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107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19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sz w:val="21"/>
          <w:szCs w:val="21"/>
          <w:u w:val="none"/>
        </w:rPr>
        <w:tab/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延安大学</w:t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000000" w:themeColor="text1"/>
          <w:sz w:val="21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  <w:t>http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s://yxy.yau.edu.cn/info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/1056/404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0.htm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复试内容：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专业课考试，外国语听说能力测试，综合面试，心理健康测试，临床医学硕士专业学位进行专业技能测试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复试科目：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护理学导论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总成绩的计算：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总成绩=（初试总分÷5）×70%+（复试成绩÷3）×30%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103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35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sz w:val="21"/>
          <w:szCs w:val="21"/>
          <w:u w:val="none"/>
        </w:rPr>
        <w:tab/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浙江大学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000000" w:themeColor="text1"/>
          <w:sz w:val="21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  <w:t>http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://www.cmm.zju.edu.cn/2021/0317/c38716a2268764/page.htm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复试内容：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外国语评测、专业知识、观察和表达能力、综合素质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总成绩的计算：</w:t>
      </w:r>
      <w:r>
        <w:rPr>
          <w:rStyle w:val="7"/>
          <w:rFonts w:hint="eastAsia" w:ascii="宋体" w:hAnsi="宋体" w:eastAsia="宋体" w:cs="宋体"/>
          <w:color w:val="000000" w:themeColor="text1"/>
          <w:sz w:val="21"/>
          <w:szCs w:val="21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综合成绩=初试总分/5×60%＋复试成绩×40%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104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59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sz w:val="21"/>
          <w:szCs w:val="21"/>
          <w:u w:val="none"/>
        </w:rPr>
        <w:tab/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郑州大学</w:t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000000" w:themeColor="text1"/>
          <w:sz w:val="21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  <w:t>http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://www5.zzu.edu.cn/hlxy/info/1100/3688.htm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复试内容：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外语口语听力和专业能力考核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复试科目：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护理研究，护理学导论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总成绩的计算：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复试总成绩和初试成绩均折合成百分制后，初试占70%、复试占30%的权重，两者相加为综合成绩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105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33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sz w:val="21"/>
          <w:szCs w:val="21"/>
          <w:u w:val="none"/>
        </w:rPr>
        <w:tab/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中南大学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000000" w:themeColor="text1"/>
          <w:sz w:val="21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  <w:t>http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://www.cmm.zju.edu.cn/2021/0317/c38716a2268764/page.htm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复试内容：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外语口语听力，专业能力考核，政治思想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复试科目：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护理研究，内外科护理学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总成绩的计算：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初试成绩和复试成绩之和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105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58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sz w:val="21"/>
          <w:szCs w:val="21"/>
          <w:u w:val="none"/>
        </w:rPr>
        <w:tab/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中山大学</w:t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000000" w:themeColor="text1"/>
          <w:sz w:val="21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  <w:t>http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s://www.juyingonline.com/school/333252.html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复试内容：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综合评价、外语应用能力测试、专业能力及综合素质考核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复试科目：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内科护理学或者外科护理学常见病例分析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总成绩的计算：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初试成绩和复试成绩之和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106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31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sz w:val="21"/>
          <w:szCs w:val="21"/>
          <w:u w:val="none"/>
        </w:rPr>
        <w:tab/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重庆医科大学</w:t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000000" w:themeColor="text1"/>
          <w:sz w:val="21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  <w:t>http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s://yjszs.cqmu.edu.cn/info/1119/1879.htm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复试内容：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专业素质测试，外国语及综合素质测试，科研素质/临床技能测试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总成绩的计算：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初试成绩÷5×0.6+复试成绩×0.4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106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61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sz w:val="21"/>
          <w:szCs w:val="21"/>
          <w:u w:val="none"/>
        </w:rPr>
        <w:tab/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遵义医科大学</w:t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000000" w:themeColor="text1"/>
          <w:sz w:val="21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  <w:t>http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s://nursing.zmu.edu.cn/info/1541/4469.htm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/>
        <w:suppressLineNumbers w:val="0"/>
        <w:tabs>
          <w:tab w:val="left" w:pos="1260"/>
          <w:tab w:val="left" w:pos="2220"/>
          <w:tab w:val="left" w:pos="3180"/>
          <w:tab w:val="left" w:pos="5844"/>
          <w:tab w:val="left" w:pos="6804"/>
          <w:tab w:val="left" w:pos="7764"/>
        </w:tabs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复试内容：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素质测试，专业课考试，实践操作能力考核，英语听说和阅读能力测试，综合面试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ab/>
      </w:r>
    </w:p>
    <w:p>
      <w:pP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C22D3"/>
    <w:rsid w:val="01E44C6F"/>
    <w:rsid w:val="045448AA"/>
    <w:rsid w:val="1A5413BC"/>
    <w:rsid w:val="24E41815"/>
    <w:rsid w:val="2E7D1028"/>
    <w:rsid w:val="3316226B"/>
    <w:rsid w:val="33F0294E"/>
    <w:rsid w:val="4E7C22D3"/>
    <w:rsid w:val="5C015E4F"/>
    <w:rsid w:val="6956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41"/>
    <w:basedOn w:val="3"/>
    <w:uiPriority w:val="0"/>
    <w:rPr>
      <w:rFonts w:hint="eastAsia" w:ascii="微软雅黑" w:hAnsi="微软雅黑" w:eastAsia="微软雅黑" w:cs="微软雅黑"/>
      <w:color w:val="333333"/>
      <w:sz w:val="32"/>
      <w:szCs w:val="32"/>
      <w:u w:val="single"/>
    </w:rPr>
  </w:style>
  <w:style w:type="character" w:customStyle="1" w:styleId="5">
    <w:name w:val="font61"/>
    <w:basedOn w:val="3"/>
    <w:uiPriority w:val="0"/>
    <w:rPr>
      <w:rFonts w:hint="eastAsia" w:ascii="微软雅黑" w:hAnsi="微软雅黑" w:eastAsia="微软雅黑" w:cs="微软雅黑"/>
      <w:color w:val="333333"/>
      <w:sz w:val="32"/>
      <w:szCs w:val="32"/>
      <w:u w:val="none"/>
    </w:rPr>
  </w:style>
  <w:style w:type="character" w:customStyle="1" w:styleId="6">
    <w:name w:val="font91"/>
    <w:basedOn w:val="3"/>
    <w:uiPriority w:val="0"/>
    <w:rPr>
      <w:rFonts w:hint="eastAsia" w:ascii="微软雅黑" w:hAnsi="微软雅黑" w:eastAsia="微软雅黑" w:cs="微软雅黑"/>
      <w:color w:val="040404"/>
      <w:sz w:val="32"/>
      <w:szCs w:val="32"/>
      <w:u w:val="none"/>
    </w:rPr>
  </w:style>
  <w:style w:type="character" w:customStyle="1" w:styleId="7">
    <w:name w:val="font71"/>
    <w:basedOn w:val="3"/>
    <w:uiPriority w:val="0"/>
    <w:rPr>
      <w:rFonts w:hint="eastAsia" w:ascii="微软雅黑" w:hAnsi="微软雅黑" w:eastAsia="微软雅黑" w:cs="微软雅黑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2022-01-23T06:24:00Z</dcterms:created>
  <dc:creator>吾已废鱼</dc:creator>
  <cp:lastModifiedBy>吾已废鱼</cp:lastModifiedBy>
  <dcterms:modified xsi:type="dcterms:W3CDTF">2022-01-23T06:40:41Z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A0B5FA43DC5B4F45BFDD363AF74DB2C9</vt:lpwstr>
  </property>
</Properties>
</file>